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24A0E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524A0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1E0" w:rsidRPr="00524A0E" w:rsidRDefault="002B1493" w:rsidP="0052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24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31E0" w:rsidRPr="00524A0E">
        <w:rPr>
          <w:rFonts w:ascii="Times New Roman" w:hAnsi="Times New Roman" w:cs="Times New Roman"/>
          <w:b/>
          <w:sz w:val="28"/>
          <w:szCs w:val="28"/>
        </w:rPr>
        <w:t>Ульяновой Нины Владимировны</w:t>
      </w:r>
      <w:bookmarkEnd w:id="0"/>
    </w:p>
    <w:p w:rsid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2431E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11 июля 2017 № 13/119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>Аганова</w:t>
      </w:r>
      <w:proofErr w:type="spellEnd"/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Владимира Михайловича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2431E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>Ульянова Нина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2431E0" w:rsidRDefault="00F703C5" w:rsidP="002431E0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2431E0" w:rsidRPr="002431E0">
        <w:rPr>
          <w:rFonts w:eastAsia="Arial"/>
          <w:sz w:val="28"/>
          <w:szCs w:val="28"/>
          <w:lang w:eastAsia="ar-SA"/>
        </w:rPr>
        <w:t>Н.В. Ульянову</w:t>
      </w:r>
      <w:r w:rsidR="002431E0">
        <w:rPr>
          <w:rFonts w:eastAsia="Arial"/>
          <w:sz w:val="28"/>
          <w:szCs w:val="28"/>
          <w:lang w:eastAsia="ar-SA"/>
        </w:rPr>
        <w:t xml:space="preserve"> </w:t>
      </w:r>
      <w:r w:rsidRPr="002431E0">
        <w:rPr>
          <w:rFonts w:eastAsia="Arial"/>
          <w:sz w:val="28"/>
          <w:szCs w:val="28"/>
          <w:lang w:eastAsia="ar-SA"/>
        </w:rPr>
        <w:t xml:space="preserve">– от </w:t>
      </w:r>
      <w:r w:rsidR="002431E0" w:rsidRPr="002431E0">
        <w:rPr>
          <w:rFonts w:eastAsia="Arial"/>
          <w:sz w:val="28"/>
          <w:szCs w:val="28"/>
          <w:lang w:eastAsia="ar-SA"/>
        </w:rPr>
        <w:t>Городского Собрания Сочи</w:t>
      </w:r>
      <w:r w:rsidRPr="002431E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4A0E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A768B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703C5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8D0F4-6A55-4BA5-BD74-784E43AA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102</cp:revision>
  <cp:lastPrinted>2017-08-26T09:59:00Z</cp:lastPrinted>
  <dcterms:created xsi:type="dcterms:W3CDTF">2016-07-26T07:28:00Z</dcterms:created>
  <dcterms:modified xsi:type="dcterms:W3CDTF">2017-09-27T07:14:00Z</dcterms:modified>
</cp:coreProperties>
</file>